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DCA1" w14:textId="68160AA4" w:rsidR="00D001EC" w:rsidRDefault="00D001EC" w:rsidP="00A60B32">
      <w:pPr>
        <w:spacing w:after="0" w:line="276" w:lineRule="auto"/>
        <w:rPr>
          <w:rFonts w:ascii="Calibri" w:hAnsi="Calibri" w:cs="Calibri"/>
          <w:b/>
          <w:bCs/>
          <w:sz w:val="26"/>
          <w:szCs w:val="26"/>
        </w:rPr>
      </w:pPr>
      <w:r w:rsidRPr="00A60B32">
        <w:rPr>
          <w:rFonts w:ascii="Calibri" w:hAnsi="Calibri" w:cs="Calibri"/>
          <w:b/>
          <w:bCs/>
          <w:sz w:val="26"/>
          <w:szCs w:val="26"/>
        </w:rPr>
        <w:t xml:space="preserve">Model </w:t>
      </w:r>
      <w:r w:rsidR="005122F5">
        <w:rPr>
          <w:rFonts w:ascii="Calibri" w:hAnsi="Calibri" w:cs="Calibri"/>
          <w:b/>
          <w:bCs/>
          <w:sz w:val="26"/>
          <w:szCs w:val="26"/>
        </w:rPr>
        <w:t>Overeenkomst schoolleiding en ouderraad</w:t>
      </w:r>
    </w:p>
    <w:p w14:paraId="30A324EC" w14:textId="7DCC486C" w:rsidR="005122F5" w:rsidRPr="005122F5" w:rsidRDefault="005122F5" w:rsidP="005122F5">
      <w:pPr>
        <w:spacing w:after="0" w:line="360" w:lineRule="auto"/>
        <w:rPr>
          <w:rFonts w:ascii="Calibri" w:hAnsi="Calibri" w:cs="Calibri"/>
          <w:b/>
          <w:bCs/>
        </w:rPr>
      </w:pPr>
    </w:p>
    <w:p w14:paraId="09D964F5" w14:textId="77777777" w:rsidR="005122F5" w:rsidRPr="005122F5" w:rsidRDefault="005122F5" w:rsidP="005122F5">
      <w:pPr>
        <w:spacing w:after="0" w:line="360" w:lineRule="auto"/>
        <w:rPr>
          <w:rFonts w:ascii="Calibri" w:hAnsi="Calibri" w:cs="Calibri"/>
        </w:rPr>
      </w:pPr>
      <w:r w:rsidRPr="005122F5">
        <w:rPr>
          <w:rFonts w:ascii="Calibri" w:hAnsi="Calibri" w:cs="Calibri"/>
        </w:rPr>
        <w:t>Partijen,</w:t>
      </w:r>
    </w:p>
    <w:p w14:paraId="7B9114DC" w14:textId="77777777" w:rsidR="005122F5" w:rsidRDefault="005122F5" w:rsidP="005122F5">
      <w:pPr>
        <w:spacing w:after="0" w:line="360" w:lineRule="auto"/>
        <w:rPr>
          <w:rFonts w:ascii="Calibri" w:hAnsi="Calibri" w:cs="Calibri"/>
        </w:rPr>
      </w:pPr>
    </w:p>
    <w:p w14:paraId="7402D135" w14:textId="6BCD0D1D" w:rsidR="005122F5" w:rsidRDefault="005122F5" w:rsidP="005122F5">
      <w:pPr>
        <w:spacing w:after="0" w:line="360" w:lineRule="auto"/>
        <w:rPr>
          <w:rFonts w:ascii="Calibri" w:hAnsi="Calibri" w:cs="Calibri"/>
        </w:rPr>
      </w:pPr>
      <w:r w:rsidRPr="005122F5">
        <w:rPr>
          <w:rFonts w:ascii="Calibri" w:hAnsi="Calibri" w:cs="Calibri"/>
        </w:rPr>
        <w:t>De oudervereniging van [naam school] te [plaatsnaam], ingeschreven bij de Kamer van Koophandel, onder [</w:t>
      </w:r>
      <w:r>
        <w:rPr>
          <w:rFonts w:ascii="Calibri" w:hAnsi="Calibri" w:cs="Calibri"/>
        </w:rPr>
        <w:t>inschrijfnummer</w:t>
      </w:r>
      <w:r w:rsidRPr="005122F5">
        <w:rPr>
          <w:rFonts w:ascii="Calibri" w:hAnsi="Calibri" w:cs="Calibri"/>
        </w:rPr>
        <w:t xml:space="preserve"> </w:t>
      </w:r>
      <w:r>
        <w:rPr>
          <w:rFonts w:ascii="Calibri" w:hAnsi="Calibri" w:cs="Calibri"/>
        </w:rPr>
        <w:t>KvK</w:t>
      </w:r>
      <w:r w:rsidRPr="005122F5">
        <w:rPr>
          <w:rFonts w:ascii="Calibri" w:hAnsi="Calibri" w:cs="Calibri"/>
        </w:rPr>
        <w:t>], vertegenwoordigd door [voornaam achternaam], voorzitter van het bestuur, verder te noemen ‘de oudervereniging’,</w:t>
      </w:r>
    </w:p>
    <w:p w14:paraId="5A866644" w14:textId="77777777" w:rsidR="005122F5" w:rsidRPr="005122F5" w:rsidRDefault="005122F5" w:rsidP="005122F5">
      <w:pPr>
        <w:spacing w:after="0" w:line="360" w:lineRule="auto"/>
        <w:rPr>
          <w:rFonts w:ascii="Calibri" w:hAnsi="Calibri" w:cs="Calibri"/>
        </w:rPr>
      </w:pPr>
    </w:p>
    <w:p w14:paraId="2B20E607" w14:textId="710E2F3E" w:rsidR="005122F5" w:rsidRDefault="005122F5" w:rsidP="005122F5">
      <w:pPr>
        <w:spacing w:after="0" w:line="360" w:lineRule="auto"/>
        <w:rPr>
          <w:rFonts w:ascii="Calibri" w:hAnsi="Calibri" w:cs="Calibri"/>
        </w:rPr>
      </w:pPr>
      <w:r w:rsidRPr="005122F5">
        <w:rPr>
          <w:rFonts w:ascii="Calibri" w:hAnsi="Calibri" w:cs="Calibri"/>
        </w:rPr>
        <w:t>En</w:t>
      </w:r>
    </w:p>
    <w:p w14:paraId="483756FB" w14:textId="77777777" w:rsidR="005122F5" w:rsidRPr="005122F5" w:rsidRDefault="005122F5" w:rsidP="005122F5">
      <w:pPr>
        <w:spacing w:after="0" w:line="360" w:lineRule="auto"/>
        <w:rPr>
          <w:rFonts w:ascii="Calibri" w:hAnsi="Calibri" w:cs="Calibri"/>
        </w:rPr>
      </w:pPr>
    </w:p>
    <w:p w14:paraId="2825531E" w14:textId="0E10C5F6" w:rsidR="005122F5" w:rsidRDefault="005122F5" w:rsidP="005122F5">
      <w:pPr>
        <w:spacing w:after="0" w:line="360" w:lineRule="auto"/>
        <w:rPr>
          <w:rFonts w:ascii="Calibri" w:hAnsi="Calibri" w:cs="Calibri"/>
        </w:rPr>
      </w:pPr>
      <w:r w:rsidRPr="005122F5">
        <w:rPr>
          <w:rFonts w:ascii="Calibri" w:hAnsi="Calibri" w:cs="Calibri"/>
        </w:rPr>
        <w:t>Het bevoegd gezag van [naam school] te [plaatsnaam], met BRIN-nummer [BRIN-nummer], vertegenwoordigd door [voornaam achternaam], directeur van de school, verder te noemen ‘de school’,</w:t>
      </w:r>
    </w:p>
    <w:p w14:paraId="34871BA0" w14:textId="77777777" w:rsidR="005122F5" w:rsidRPr="005122F5" w:rsidRDefault="005122F5" w:rsidP="005122F5">
      <w:pPr>
        <w:spacing w:after="0" w:line="360" w:lineRule="auto"/>
        <w:rPr>
          <w:rFonts w:ascii="Calibri" w:hAnsi="Calibri" w:cs="Calibri"/>
        </w:rPr>
      </w:pPr>
    </w:p>
    <w:p w14:paraId="628BA3FD" w14:textId="77777777" w:rsidR="005122F5" w:rsidRDefault="005122F5" w:rsidP="005122F5">
      <w:pPr>
        <w:spacing w:after="0" w:line="360" w:lineRule="auto"/>
        <w:rPr>
          <w:rFonts w:ascii="Calibri" w:hAnsi="Calibri" w:cs="Calibri"/>
        </w:rPr>
      </w:pPr>
      <w:r w:rsidRPr="005122F5">
        <w:rPr>
          <w:rFonts w:ascii="Calibri" w:hAnsi="Calibri" w:cs="Calibri"/>
        </w:rPr>
        <w:t>Overwegende</w:t>
      </w:r>
    </w:p>
    <w:p w14:paraId="74F8E9E3" w14:textId="77777777" w:rsidR="005122F5" w:rsidRDefault="005122F5" w:rsidP="005122F5">
      <w:pPr>
        <w:pStyle w:val="Lijstalinea"/>
        <w:numPr>
          <w:ilvl w:val="0"/>
          <w:numId w:val="26"/>
        </w:numPr>
        <w:spacing w:after="0" w:line="360" w:lineRule="auto"/>
        <w:rPr>
          <w:rFonts w:ascii="Calibri" w:hAnsi="Calibri" w:cs="Calibri"/>
        </w:rPr>
      </w:pPr>
      <w:r w:rsidRPr="005122F5">
        <w:rPr>
          <w:rFonts w:ascii="Calibri" w:hAnsi="Calibri" w:cs="Calibri"/>
        </w:rPr>
        <w:t>dat de oudervereniging jaarlijks een vrijwillige ouderbijdrage incasseert bij de ouders/verzorgers van de leerlingen op de [naam school];</w:t>
      </w:r>
    </w:p>
    <w:p w14:paraId="7A41FC0C" w14:textId="77777777" w:rsidR="005122F5" w:rsidRDefault="005122F5" w:rsidP="005122F5">
      <w:pPr>
        <w:pStyle w:val="Lijstalinea"/>
        <w:numPr>
          <w:ilvl w:val="0"/>
          <w:numId w:val="26"/>
        </w:numPr>
        <w:spacing w:after="0" w:line="360" w:lineRule="auto"/>
        <w:rPr>
          <w:rFonts w:ascii="Calibri" w:hAnsi="Calibri" w:cs="Calibri"/>
        </w:rPr>
      </w:pPr>
      <w:r w:rsidRPr="005122F5">
        <w:rPr>
          <w:rFonts w:ascii="Calibri" w:hAnsi="Calibri" w:cs="Calibri"/>
        </w:rPr>
        <w:t>dat deze ouderbijdrage bedoeld is om de activiteiten van de oudervereniging te bekostigen. De activiteiten worden afgestemd met de school en vinden deels in schooltijd plaats;</w:t>
      </w:r>
    </w:p>
    <w:p w14:paraId="4003244A" w14:textId="77777777" w:rsidR="005122F5" w:rsidRDefault="005122F5" w:rsidP="005122F5">
      <w:pPr>
        <w:pStyle w:val="Lijstalinea"/>
        <w:numPr>
          <w:ilvl w:val="0"/>
          <w:numId w:val="26"/>
        </w:numPr>
        <w:spacing w:after="0" w:line="360" w:lineRule="auto"/>
        <w:rPr>
          <w:rFonts w:ascii="Calibri" w:hAnsi="Calibri" w:cs="Calibri"/>
        </w:rPr>
      </w:pPr>
      <w:r w:rsidRPr="005122F5">
        <w:rPr>
          <w:rFonts w:ascii="Calibri" w:hAnsi="Calibri" w:cs="Calibri"/>
        </w:rPr>
        <w:t>dat partijen met elkaar een duurzame samenwerking wensen aan te gaan, zoals bedoeld in artikel 11 lid 1 sub d Wet Medezeggenschap op Scholen (WMS);</w:t>
      </w:r>
    </w:p>
    <w:p w14:paraId="0C1C4F8E" w14:textId="77777777" w:rsidR="005122F5" w:rsidRDefault="005122F5" w:rsidP="005122F5">
      <w:pPr>
        <w:pStyle w:val="Lijstalinea"/>
        <w:numPr>
          <w:ilvl w:val="0"/>
          <w:numId w:val="26"/>
        </w:numPr>
        <w:spacing w:after="0" w:line="360" w:lineRule="auto"/>
        <w:rPr>
          <w:rFonts w:ascii="Calibri" w:hAnsi="Calibri" w:cs="Calibri"/>
        </w:rPr>
      </w:pPr>
      <w:r w:rsidRPr="005122F5">
        <w:rPr>
          <w:rFonts w:ascii="Calibri" w:hAnsi="Calibri" w:cs="Calibri"/>
        </w:rPr>
        <w:t>dat deze samenwerking ervoor bedoeld is de activiteiten van de oudervereniging en de school duurzaam op elkaar af te stemmen en binnen de kaders van de letter én de geest van de wet te brengen</w:t>
      </w:r>
    </w:p>
    <w:p w14:paraId="1CF7C13D" w14:textId="0E952E42" w:rsidR="005122F5" w:rsidRPr="005122F5" w:rsidRDefault="005122F5" w:rsidP="005122F5">
      <w:pPr>
        <w:pStyle w:val="Lijstalinea"/>
        <w:numPr>
          <w:ilvl w:val="0"/>
          <w:numId w:val="26"/>
        </w:numPr>
        <w:spacing w:after="0" w:line="360" w:lineRule="auto"/>
        <w:rPr>
          <w:rFonts w:ascii="Calibri" w:hAnsi="Calibri" w:cs="Calibri"/>
        </w:rPr>
      </w:pPr>
      <w:r w:rsidRPr="005122F5">
        <w:rPr>
          <w:rFonts w:ascii="Calibri" w:hAnsi="Calibri" w:cs="Calibri"/>
        </w:rPr>
        <w:t>dat het in elk geval in de geest van de wet is dat de oudergeleding van de medezeggenschapsraad van [naam school] instemt met de jaarlijkse vast te stellen hoogte en bestemming van de vrijwillige ouderbijdrage, zoals beschreven in artikel 13 lid 1 sub c WMS voor het primair onderwijs en artikel 14 lid 2 sub c voor het voortgezet onderwijs, ook als die ouderbijdrage wordt vastgesteld en geïnd door een oudervereniging of -stichting;</w:t>
      </w:r>
    </w:p>
    <w:p w14:paraId="5A7B95E4" w14:textId="77777777" w:rsidR="005122F5" w:rsidRDefault="005122F5" w:rsidP="005122F5">
      <w:pPr>
        <w:spacing w:after="0" w:line="360" w:lineRule="auto"/>
        <w:rPr>
          <w:rFonts w:ascii="Calibri" w:hAnsi="Calibri" w:cs="Calibri"/>
        </w:rPr>
      </w:pPr>
    </w:p>
    <w:p w14:paraId="67BD0DA9" w14:textId="3524A931" w:rsidR="005122F5" w:rsidRPr="005122F5" w:rsidRDefault="005122F5" w:rsidP="005122F5">
      <w:pPr>
        <w:spacing w:after="0" w:line="360" w:lineRule="auto"/>
        <w:rPr>
          <w:rFonts w:ascii="Calibri" w:hAnsi="Calibri" w:cs="Calibri"/>
        </w:rPr>
      </w:pPr>
      <w:r w:rsidRPr="005122F5">
        <w:rPr>
          <w:rFonts w:ascii="Calibri" w:hAnsi="Calibri" w:cs="Calibri"/>
        </w:rPr>
        <w:t>Komen overeen als volgt:</w:t>
      </w:r>
    </w:p>
    <w:p w14:paraId="5AC1F7B1" w14:textId="68B0C4BB" w:rsidR="005122F5" w:rsidRPr="005122F5" w:rsidRDefault="005122F5" w:rsidP="005122F5">
      <w:pPr>
        <w:pStyle w:val="Lijstalinea"/>
        <w:numPr>
          <w:ilvl w:val="0"/>
          <w:numId w:val="25"/>
        </w:numPr>
        <w:spacing w:after="0" w:line="360" w:lineRule="auto"/>
        <w:rPr>
          <w:rFonts w:ascii="Calibri" w:hAnsi="Calibri" w:cs="Calibri"/>
        </w:rPr>
      </w:pPr>
      <w:r w:rsidRPr="005122F5">
        <w:rPr>
          <w:rFonts w:ascii="Calibri" w:hAnsi="Calibri" w:cs="Calibri"/>
        </w:rPr>
        <w:t>Partijen overleggen minimaal een maal per jaar, samen met (een afvaardiging van) het schoolteam, in evaluerende zin over de activiteiten die het afgelopen jaar zijn georganiseerd en/of ondersteund door de oudervereniging</w:t>
      </w:r>
      <w:r>
        <w:rPr>
          <w:rFonts w:ascii="Calibri" w:hAnsi="Calibri" w:cs="Calibri"/>
        </w:rPr>
        <w:t>.</w:t>
      </w:r>
    </w:p>
    <w:p w14:paraId="5E481F56" w14:textId="77777777" w:rsidR="005122F5" w:rsidRPr="005122F5" w:rsidRDefault="005122F5" w:rsidP="005122F5">
      <w:pPr>
        <w:pStyle w:val="Lijstalinea"/>
        <w:numPr>
          <w:ilvl w:val="0"/>
          <w:numId w:val="25"/>
        </w:numPr>
        <w:spacing w:after="0" w:line="360" w:lineRule="auto"/>
        <w:rPr>
          <w:rFonts w:ascii="Calibri" w:hAnsi="Calibri" w:cs="Calibri"/>
        </w:rPr>
      </w:pPr>
      <w:r w:rsidRPr="005122F5">
        <w:rPr>
          <w:rFonts w:ascii="Calibri" w:hAnsi="Calibri" w:cs="Calibri"/>
        </w:rPr>
        <w:lastRenderedPageBreak/>
        <w:t xml:space="preserve">Partijen overleggen minimaal een maal per jaar, samen met (een afvaardiging van) het schoolteam, over de activiteiten die in het komende schooljaar worden georganiseerd en/of ondersteund door de oudervereniging. </w:t>
      </w:r>
    </w:p>
    <w:p w14:paraId="0FE6FE83" w14:textId="10F363A2" w:rsidR="005122F5" w:rsidRPr="005122F5" w:rsidRDefault="005122F5" w:rsidP="005122F5">
      <w:pPr>
        <w:pStyle w:val="Lijstalinea"/>
        <w:numPr>
          <w:ilvl w:val="0"/>
          <w:numId w:val="25"/>
        </w:numPr>
        <w:spacing w:after="0" w:line="360" w:lineRule="auto"/>
        <w:rPr>
          <w:rFonts w:ascii="Calibri" w:hAnsi="Calibri" w:cs="Calibri"/>
        </w:rPr>
      </w:pPr>
      <w:r w:rsidRPr="005122F5">
        <w:rPr>
          <w:rFonts w:ascii="Calibri" w:hAnsi="Calibri" w:cs="Calibri"/>
        </w:rPr>
        <w:t>Voordat de oudervereniging de hoogte van de jaarlijkse vrijwillige ouderbijdrage vaststelt, wordt het conceptvoorstel voorgelegd aan de oudergeleding van de medezeggenschapsraad van [naam school]</w:t>
      </w:r>
      <w:r>
        <w:rPr>
          <w:rFonts w:ascii="Calibri" w:hAnsi="Calibri" w:cs="Calibri"/>
        </w:rPr>
        <w:t>.</w:t>
      </w:r>
    </w:p>
    <w:p w14:paraId="2BBE9A05" w14:textId="77777777" w:rsidR="005122F5" w:rsidRPr="005122F5" w:rsidRDefault="005122F5" w:rsidP="005122F5">
      <w:pPr>
        <w:pStyle w:val="Lijstalinea"/>
        <w:numPr>
          <w:ilvl w:val="0"/>
          <w:numId w:val="25"/>
        </w:numPr>
        <w:spacing w:after="0" w:line="360" w:lineRule="auto"/>
        <w:rPr>
          <w:rFonts w:ascii="Calibri" w:hAnsi="Calibri" w:cs="Calibri"/>
        </w:rPr>
      </w:pPr>
      <w:r w:rsidRPr="005122F5">
        <w:rPr>
          <w:rFonts w:ascii="Calibri" w:hAnsi="Calibri" w:cs="Calibri"/>
        </w:rPr>
        <w:t>De oudervereniging zal de hoogte en de besteding van de vrijwillige ouderbijdrage niet vaststellen dan nadat de oudergeleding van de medezeggenschapsraad heeft laten weten hiermee in te stemmen.</w:t>
      </w:r>
    </w:p>
    <w:p w14:paraId="4A276EA8" w14:textId="77777777" w:rsidR="005122F5" w:rsidRPr="005122F5" w:rsidRDefault="005122F5" w:rsidP="005122F5">
      <w:pPr>
        <w:pStyle w:val="Lijstalinea"/>
        <w:numPr>
          <w:ilvl w:val="0"/>
          <w:numId w:val="25"/>
        </w:numPr>
        <w:spacing w:after="0" w:line="360" w:lineRule="auto"/>
        <w:rPr>
          <w:rFonts w:ascii="Calibri" w:hAnsi="Calibri" w:cs="Calibri"/>
        </w:rPr>
      </w:pPr>
      <w:r w:rsidRPr="005122F5">
        <w:rPr>
          <w:rFonts w:ascii="Calibri" w:hAnsi="Calibri" w:cs="Calibri"/>
        </w:rPr>
        <w:t>De oudervereniging en de school maken jaarlijks afspraken over de wijze waarop de vrijwillige ouderbijdrage wordt geïnd, en de manier waarop daarover wordt gecommuniceerd. Daarbij is het van belang dat ouders duidelijk wordt gemaakt  dat hun kind(eren) niet wordt/en uitgesloten van activiteiten als zij de vrijwillige ouderbijdrage niet betalen.</w:t>
      </w:r>
    </w:p>
    <w:p w14:paraId="65CD0FC0" w14:textId="77777777" w:rsidR="005122F5" w:rsidRPr="005122F5" w:rsidRDefault="005122F5" w:rsidP="005122F5">
      <w:pPr>
        <w:pStyle w:val="Lijstalinea"/>
        <w:numPr>
          <w:ilvl w:val="0"/>
          <w:numId w:val="25"/>
        </w:numPr>
        <w:spacing w:after="0" w:line="360" w:lineRule="auto"/>
        <w:rPr>
          <w:rFonts w:ascii="Calibri" w:hAnsi="Calibri" w:cs="Calibri"/>
        </w:rPr>
      </w:pPr>
      <w:r w:rsidRPr="005122F5">
        <w:rPr>
          <w:rFonts w:ascii="Calibri" w:hAnsi="Calibri" w:cs="Calibri"/>
        </w:rPr>
        <w:t>Deze overeenkomst wordt jaarlijks automatisch verlengd met een jaar, per 1 januari van elk jaar, tenzij een van de partijen de andere partij schriftelijk uiterlijk op 1 december laat weten de overeenkomst niet te willen verlengen.</w:t>
      </w:r>
    </w:p>
    <w:p w14:paraId="06E22819" w14:textId="6441E796" w:rsidR="005122F5" w:rsidRDefault="005122F5" w:rsidP="005122F5">
      <w:pPr>
        <w:pStyle w:val="Lijstalinea"/>
        <w:numPr>
          <w:ilvl w:val="0"/>
          <w:numId w:val="25"/>
        </w:numPr>
        <w:spacing w:after="0" w:line="360" w:lineRule="auto"/>
        <w:rPr>
          <w:rFonts w:ascii="Calibri" w:hAnsi="Calibri" w:cs="Calibri"/>
        </w:rPr>
      </w:pPr>
      <w:r w:rsidRPr="005122F5">
        <w:rPr>
          <w:rFonts w:ascii="Calibri" w:hAnsi="Calibri" w:cs="Calibri"/>
        </w:rPr>
        <w:t>Conflicten die naar aanleiding van (de uitvoering van) deze overeenkomst ontstaan, zullen worden voorgelegd aan een panel van 3 personen, bestaande uit een lid te kiezen door de school, een lid te kiezen door de oudervereniging, en een onafhankelijk voorzitter, te kiezen door de beide leden. Dit panel zal een voor partijen bindende uitspraak doen, binnen 4 weken nadat de voorzitter is aangesteld. Eventuele kosten die hiermee samenhangen worden door de school voldaan.</w:t>
      </w:r>
    </w:p>
    <w:p w14:paraId="4F5E4600" w14:textId="77777777" w:rsidR="005122F5" w:rsidRPr="005122F5" w:rsidRDefault="005122F5" w:rsidP="005122F5">
      <w:pPr>
        <w:pStyle w:val="Lijstalinea"/>
        <w:spacing w:after="0" w:line="360" w:lineRule="auto"/>
        <w:rPr>
          <w:rFonts w:ascii="Calibri" w:hAnsi="Calibri" w:cs="Calibri"/>
        </w:rPr>
      </w:pPr>
    </w:p>
    <w:p w14:paraId="2D28F76A" w14:textId="77777777" w:rsidR="005122F5" w:rsidRPr="005122F5" w:rsidRDefault="005122F5" w:rsidP="005122F5">
      <w:pPr>
        <w:spacing w:after="0" w:line="360" w:lineRule="auto"/>
        <w:rPr>
          <w:rFonts w:ascii="Calibri" w:hAnsi="Calibri" w:cs="Calibri"/>
        </w:rPr>
      </w:pPr>
      <w:r w:rsidRPr="005122F5">
        <w:rPr>
          <w:rFonts w:ascii="Calibri" w:hAnsi="Calibri" w:cs="Calibri"/>
        </w:rPr>
        <w:t>Aldus overeengekomen en opgemaakt in tweevoud,</w:t>
      </w:r>
    </w:p>
    <w:p w14:paraId="5EE1608F" w14:textId="77777777" w:rsidR="005122F5" w:rsidRDefault="005122F5" w:rsidP="005122F5">
      <w:pPr>
        <w:spacing w:after="0" w:line="360" w:lineRule="auto"/>
        <w:rPr>
          <w:rFonts w:ascii="Calibri" w:hAnsi="Calibri" w:cs="Calibri"/>
        </w:rPr>
      </w:pPr>
    </w:p>
    <w:p w14:paraId="17A8570E" w14:textId="3DE3953F" w:rsidR="005122F5" w:rsidRPr="005122F5" w:rsidRDefault="005122F5" w:rsidP="005122F5">
      <w:pPr>
        <w:spacing w:after="0" w:line="360" w:lineRule="auto"/>
        <w:rPr>
          <w:rFonts w:ascii="Calibri" w:hAnsi="Calibri" w:cs="Calibri"/>
        </w:rPr>
      </w:pPr>
      <w:r w:rsidRPr="005122F5">
        <w:rPr>
          <w:rFonts w:ascii="Calibri" w:hAnsi="Calibri" w:cs="Calibri"/>
        </w:rPr>
        <w:t>op [datum] te [plaatsnaam]</w:t>
      </w:r>
    </w:p>
    <w:p w14:paraId="30207ABF" w14:textId="77777777" w:rsidR="005122F5" w:rsidRPr="005122F5" w:rsidRDefault="005122F5" w:rsidP="005122F5">
      <w:pPr>
        <w:spacing w:after="0" w:line="360" w:lineRule="auto"/>
        <w:rPr>
          <w:rFonts w:ascii="Calibri" w:hAnsi="Calibri" w:cs="Calibri"/>
        </w:rPr>
      </w:pPr>
    </w:p>
    <w:p w14:paraId="6911AFE0" w14:textId="77777777" w:rsidR="005122F5" w:rsidRPr="005122F5" w:rsidRDefault="005122F5" w:rsidP="005122F5">
      <w:pPr>
        <w:spacing w:after="0" w:line="360" w:lineRule="auto"/>
        <w:rPr>
          <w:rFonts w:ascii="Calibri" w:hAnsi="Calibri" w:cs="Calibri"/>
        </w:rPr>
      </w:pPr>
    </w:p>
    <w:p w14:paraId="27247D31" w14:textId="77777777" w:rsidR="005122F5" w:rsidRDefault="005122F5" w:rsidP="005122F5">
      <w:pPr>
        <w:spacing w:after="0" w:line="360" w:lineRule="auto"/>
        <w:rPr>
          <w:rFonts w:ascii="Calibri" w:hAnsi="Calibri" w:cs="Calibri"/>
        </w:rPr>
      </w:pPr>
      <w:r w:rsidRPr="005122F5">
        <w:rPr>
          <w:rFonts w:ascii="Calibri" w:hAnsi="Calibri" w:cs="Calibri"/>
        </w:rPr>
        <w:t xml:space="preserve">Handtekening </w:t>
      </w:r>
      <w:r w:rsidRPr="005122F5">
        <w:rPr>
          <w:rFonts w:ascii="Calibri" w:hAnsi="Calibri" w:cs="Calibri"/>
        </w:rPr>
        <w:tab/>
      </w:r>
      <w:r w:rsidRPr="005122F5">
        <w:rPr>
          <w:rFonts w:ascii="Calibri" w:hAnsi="Calibri" w:cs="Calibri"/>
        </w:rPr>
        <w:tab/>
      </w:r>
      <w:r w:rsidRPr="005122F5">
        <w:rPr>
          <w:rFonts w:ascii="Calibri" w:hAnsi="Calibri" w:cs="Calibri"/>
        </w:rPr>
        <w:tab/>
      </w:r>
      <w:r w:rsidRPr="005122F5">
        <w:rPr>
          <w:rFonts w:ascii="Calibri" w:hAnsi="Calibri" w:cs="Calibri"/>
        </w:rPr>
        <w:tab/>
      </w:r>
      <w:r w:rsidRPr="005122F5">
        <w:rPr>
          <w:rFonts w:ascii="Calibri" w:hAnsi="Calibri" w:cs="Calibri"/>
        </w:rPr>
        <w:tab/>
      </w:r>
      <w:r>
        <w:rPr>
          <w:rFonts w:ascii="Calibri" w:hAnsi="Calibri" w:cs="Calibri"/>
        </w:rPr>
        <w:tab/>
      </w:r>
      <w:r w:rsidRPr="005122F5">
        <w:rPr>
          <w:rFonts w:ascii="Calibri" w:hAnsi="Calibri" w:cs="Calibri"/>
        </w:rPr>
        <w:t>Handtekening</w:t>
      </w:r>
      <w:r w:rsidRPr="005122F5">
        <w:rPr>
          <w:rFonts w:ascii="Calibri" w:hAnsi="Calibri" w:cs="Calibri"/>
        </w:rPr>
        <w:br/>
      </w:r>
    </w:p>
    <w:p w14:paraId="669510F2" w14:textId="4FCDD9AC" w:rsidR="005122F5" w:rsidRPr="005122F5" w:rsidRDefault="005122F5" w:rsidP="005122F5">
      <w:pPr>
        <w:spacing w:after="0" w:line="360" w:lineRule="auto"/>
        <w:rPr>
          <w:rFonts w:ascii="Calibri" w:hAnsi="Calibri" w:cs="Calibri"/>
        </w:rPr>
      </w:pPr>
      <w:r w:rsidRPr="005122F5">
        <w:rPr>
          <w:rFonts w:ascii="Calibri" w:hAnsi="Calibri" w:cs="Calibri"/>
        </w:rPr>
        <w:t xml:space="preserve">naam </w:t>
      </w:r>
      <w:r>
        <w:rPr>
          <w:rFonts w:ascii="Calibri" w:hAnsi="Calibri" w:cs="Calibri"/>
        </w:rPr>
        <w:t>schoolleider</w:t>
      </w:r>
      <w:r w:rsidRPr="005122F5">
        <w:rPr>
          <w:rFonts w:ascii="Calibri" w:hAnsi="Calibri" w:cs="Calibri"/>
        </w:rPr>
        <w:tab/>
      </w:r>
      <w:r w:rsidRPr="005122F5">
        <w:rPr>
          <w:rFonts w:ascii="Calibri" w:hAnsi="Calibri" w:cs="Calibri"/>
        </w:rPr>
        <w:tab/>
      </w:r>
      <w:r w:rsidRPr="005122F5">
        <w:rPr>
          <w:rFonts w:ascii="Calibri" w:hAnsi="Calibri" w:cs="Calibri"/>
        </w:rPr>
        <w:tab/>
      </w:r>
      <w:r w:rsidRPr="005122F5">
        <w:rPr>
          <w:rFonts w:ascii="Calibri" w:hAnsi="Calibri" w:cs="Calibri"/>
        </w:rPr>
        <w:tab/>
      </w:r>
      <w:r>
        <w:rPr>
          <w:rFonts w:ascii="Calibri" w:hAnsi="Calibri" w:cs="Calibri"/>
        </w:rPr>
        <w:tab/>
      </w:r>
      <w:r w:rsidRPr="005122F5">
        <w:rPr>
          <w:rFonts w:ascii="Calibri" w:hAnsi="Calibri" w:cs="Calibri"/>
        </w:rPr>
        <w:t xml:space="preserve">naam voorzitter </w:t>
      </w:r>
      <w:r>
        <w:rPr>
          <w:rFonts w:ascii="Calibri" w:hAnsi="Calibri" w:cs="Calibri"/>
        </w:rPr>
        <w:t>ouderraad</w:t>
      </w:r>
    </w:p>
    <w:p w14:paraId="21035D82" w14:textId="77777777" w:rsidR="005122F5" w:rsidRPr="005122F5" w:rsidRDefault="005122F5" w:rsidP="005122F5">
      <w:pPr>
        <w:spacing w:after="0" w:line="360" w:lineRule="auto"/>
        <w:rPr>
          <w:rFonts w:ascii="Calibri" w:hAnsi="Calibri" w:cs="Calibri"/>
          <w:b/>
          <w:bCs/>
        </w:rPr>
      </w:pPr>
    </w:p>
    <w:sectPr w:rsidR="005122F5" w:rsidRPr="005122F5" w:rsidSect="00542DE5">
      <w:headerReference w:type="default" r:id="rId10"/>
      <w:footerReference w:type="default" r:id="rId11"/>
      <w:pgSz w:w="11906" w:h="16838"/>
      <w:pgMar w:top="14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986E" w14:textId="77777777" w:rsidR="001170FB" w:rsidRDefault="001170FB" w:rsidP="004C51FD">
      <w:pPr>
        <w:spacing w:after="0" w:line="240" w:lineRule="auto"/>
      </w:pPr>
      <w:r>
        <w:separator/>
      </w:r>
    </w:p>
  </w:endnote>
  <w:endnote w:type="continuationSeparator" w:id="0">
    <w:p w14:paraId="16078C50" w14:textId="77777777" w:rsidR="001170FB" w:rsidRDefault="001170FB" w:rsidP="004C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79E9" w14:textId="77777777" w:rsidR="004C51FD" w:rsidRDefault="004C51FD">
    <w:pPr>
      <w:pStyle w:val="Voettekst"/>
    </w:pPr>
    <w:r>
      <w:rPr>
        <w:noProof/>
        <w:lang w:eastAsia="nl-NL"/>
      </w:rPr>
      <w:drawing>
        <wp:anchor distT="0" distB="0" distL="114300" distR="114300" simplePos="0" relativeHeight="251661312" behindDoc="1" locked="0" layoutInCell="1" allowOverlap="1" wp14:anchorId="09AFEB83" wp14:editId="3CEAC766">
          <wp:simplePos x="0" y="0"/>
          <wp:positionH relativeFrom="margin">
            <wp:align>center</wp:align>
          </wp:positionH>
          <wp:positionV relativeFrom="paragraph">
            <wp:posOffset>-130496</wp:posOffset>
          </wp:positionV>
          <wp:extent cx="7028815" cy="510639"/>
          <wp:effectExtent l="0" t="0" r="63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druk 2020-06-25 10.51.27.png"/>
                  <pic:cNvPicPr/>
                </pic:nvPicPr>
                <pic:blipFill rotWithShape="1">
                  <a:blip r:embed="rId1">
                    <a:extLst>
                      <a:ext uri="{28A0092B-C50C-407E-A947-70E740481C1C}">
                        <a14:useLocalDpi xmlns:a14="http://schemas.microsoft.com/office/drawing/2010/main" val="0"/>
                      </a:ext>
                    </a:extLst>
                  </a:blip>
                  <a:srcRect t="91158" b="3686"/>
                  <a:stretch/>
                </pic:blipFill>
                <pic:spPr bwMode="auto">
                  <a:xfrm>
                    <a:off x="0" y="0"/>
                    <a:ext cx="7028815" cy="5106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B9DE" w14:textId="77777777" w:rsidR="001170FB" w:rsidRDefault="001170FB" w:rsidP="004C51FD">
      <w:pPr>
        <w:spacing w:after="0" w:line="240" w:lineRule="auto"/>
      </w:pPr>
      <w:r>
        <w:separator/>
      </w:r>
    </w:p>
  </w:footnote>
  <w:footnote w:type="continuationSeparator" w:id="0">
    <w:p w14:paraId="44F15089" w14:textId="77777777" w:rsidR="001170FB" w:rsidRDefault="001170FB" w:rsidP="004C5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94BF" w14:textId="77777777" w:rsidR="008F31CB" w:rsidRDefault="008F31CB">
    <w:pPr>
      <w:pStyle w:val="Koptekst"/>
    </w:pPr>
    <w:r>
      <w:rPr>
        <w:noProof/>
      </w:rPr>
      <w:drawing>
        <wp:anchor distT="0" distB="0" distL="114300" distR="114300" simplePos="0" relativeHeight="251662336" behindDoc="1" locked="0" layoutInCell="1" allowOverlap="1" wp14:anchorId="20FC4A52" wp14:editId="5175B8CF">
          <wp:simplePos x="0" y="0"/>
          <wp:positionH relativeFrom="margin">
            <wp:posOffset>0</wp:posOffset>
          </wp:positionH>
          <wp:positionV relativeFrom="paragraph">
            <wp:posOffset>-378042</wp:posOffset>
          </wp:positionV>
          <wp:extent cx="5760720" cy="8474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4C5"/>
    <w:multiLevelType w:val="hybridMultilevel"/>
    <w:tmpl w:val="C43A7266"/>
    <w:lvl w:ilvl="0" w:tplc="25B63156">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04544912">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84DA43AC">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69A8AED4">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B20AA18A">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CB503896">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48FAFE8C">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06BA6C00">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B09AB63E">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235B08"/>
    <w:multiLevelType w:val="hybridMultilevel"/>
    <w:tmpl w:val="F712F04C"/>
    <w:lvl w:ilvl="0" w:tplc="5D285080">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B128C43E">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F1F85858">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C2BC2EB4">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10968CB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F8544E30">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FF167C70">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5B2074BA">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82D0DD0E">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1B618F0"/>
    <w:multiLevelType w:val="hybridMultilevel"/>
    <w:tmpl w:val="C786EDA4"/>
    <w:lvl w:ilvl="0" w:tplc="60D68A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21199B"/>
    <w:multiLevelType w:val="hybridMultilevel"/>
    <w:tmpl w:val="07B28FD6"/>
    <w:lvl w:ilvl="0" w:tplc="729C472E">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15B87C62">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365844E0">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B9A0AEC2">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FE604254">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DD5C94C2">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5B40128A">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9DE00350">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51D25600">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3E40AB"/>
    <w:multiLevelType w:val="hybridMultilevel"/>
    <w:tmpl w:val="010C7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216AFA"/>
    <w:multiLevelType w:val="hybridMultilevel"/>
    <w:tmpl w:val="44DC070C"/>
    <w:lvl w:ilvl="0" w:tplc="489E2F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E354E1"/>
    <w:multiLevelType w:val="hybridMultilevel"/>
    <w:tmpl w:val="0CC68AF8"/>
    <w:lvl w:ilvl="0" w:tplc="88D24E0E">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7" w15:restartNumberingAfterBreak="0">
    <w:nsid w:val="26483F83"/>
    <w:multiLevelType w:val="hybridMultilevel"/>
    <w:tmpl w:val="CA06C734"/>
    <w:lvl w:ilvl="0" w:tplc="FC8658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375348"/>
    <w:multiLevelType w:val="hybridMultilevel"/>
    <w:tmpl w:val="764819BC"/>
    <w:lvl w:ilvl="0" w:tplc="F86E57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834C74"/>
    <w:multiLevelType w:val="hybridMultilevel"/>
    <w:tmpl w:val="9796F3C8"/>
    <w:lvl w:ilvl="0" w:tplc="C09C9E26">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AD843864">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C924021A">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0CD49030">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F5C2C54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1F0EBA40">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D71CC788">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45DC8A62">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4F700BCC">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DD25D0B"/>
    <w:multiLevelType w:val="hybridMultilevel"/>
    <w:tmpl w:val="5A305CEA"/>
    <w:lvl w:ilvl="0" w:tplc="D6F2A71A">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FE083A08">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C52A5DD0">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65922808">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006EED76">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7D7457BE">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A4CA641C">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01F8E870">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9FD67C0A">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1411AFC"/>
    <w:multiLevelType w:val="hybridMultilevel"/>
    <w:tmpl w:val="F9A4AEFC"/>
    <w:lvl w:ilvl="0" w:tplc="66C4EB74">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5E426E64">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563C8F38">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B8FE7C2E">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5AF6E538">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3EE4FF8A">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F2BCD732">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15E2014A">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B3F2C79E">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4E723A5"/>
    <w:multiLevelType w:val="hybridMultilevel"/>
    <w:tmpl w:val="3F12E6A6"/>
    <w:lvl w:ilvl="0" w:tplc="0C06A976">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8D8C9FD2">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B7B66BC4">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95763D1C">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E7706480">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DD0A6526">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C08C65D4">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0E96087A">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87DA32AA">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AB36E2E"/>
    <w:multiLevelType w:val="hybridMultilevel"/>
    <w:tmpl w:val="3FE0DFD2"/>
    <w:lvl w:ilvl="0" w:tplc="FB908732">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2E76AE0C">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8C401A4E">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807EC978">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758A9B6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6D5865E0">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B8762A5E">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DAFA3718">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207694CA">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75058D8"/>
    <w:multiLevelType w:val="hybridMultilevel"/>
    <w:tmpl w:val="42D8E032"/>
    <w:lvl w:ilvl="0" w:tplc="5D9206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EC4DD1"/>
    <w:multiLevelType w:val="hybridMultilevel"/>
    <w:tmpl w:val="247ABCFA"/>
    <w:lvl w:ilvl="0" w:tplc="E24C32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1D20E5"/>
    <w:multiLevelType w:val="hybridMultilevel"/>
    <w:tmpl w:val="6DB89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B3430E"/>
    <w:multiLevelType w:val="hybridMultilevel"/>
    <w:tmpl w:val="4A728C66"/>
    <w:lvl w:ilvl="0" w:tplc="60D68A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045F46"/>
    <w:multiLevelType w:val="hybridMultilevel"/>
    <w:tmpl w:val="7D2A48EE"/>
    <w:lvl w:ilvl="0" w:tplc="60D68A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6E3726"/>
    <w:multiLevelType w:val="hybridMultilevel"/>
    <w:tmpl w:val="EA5EDB66"/>
    <w:lvl w:ilvl="0" w:tplc="88D24E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A4146E"/>
    <w:multiLevelType w:val="hybridMultilevel"/>
    <w:tmpl w:val="FD506E50"/>
    <w:lvl w:ilvl="0" w:tplc="8D78D560">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52E6B2D6">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2B9AFE10">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49FEEF5C">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39A03A4E">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4DE01502">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3ECA4D34">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16BC8FEE">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3210DB82">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20C187B"/>
    <w:multiLevelType w:val="hybridMultilevel"/>
    <w:tmpl w:val="9A0C6EEE"/>
    <w:lvl w:ilvl="0" w:tplc="60D68A6A">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22" w15:restartNumberingAfterBreak="0">
    <w:nsid w:val="77277805"/>
    <w:multiLevelType w:val="hybridMultilevel"/>
    <w:tmpl w:val="F862587C"/>
    <w:lvl w:ilvl="0" w:tplc="4E86D9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316628"/>
    <w:multiLevelType w:val="hybridMultilevel"/>
    <w:tmpl w:val="CF8CC234"/>
    <w:lvl w:ilvl="0" w:tplc="FE4E8100">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80E66E72">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8F8C6196">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26005606">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8710EF4A">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AC56CBCE">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179C25B8">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867E1270">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AC56E696">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A207B74"/>
    <w:multiLevelType w:val="hybridMultilevel"/>
    <w:tmpl w:val="DF287FDA"/>
    <w:lvl w:ilvl="0" w:tplc="60D68A6A">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25" w15:restartNumberingAfterBreak="0">
    <w:nsid w:val="7D980B5F"/>
    <w:multiLevelType w:val="hybridMultilevel"/>
    <w:tmpl w:val="9806A34C"/>
    <w:lvl w:ilvl="0" w:tplc="1C3A2252">
      <w:start w:val="1"/>
      <w:numFmt w:val="decimal"/>
      <w:lvlText w:val="%1."/>
      <w:lvlJc w:val="left"/>
      <w:pPr>
        <w:ind w:left="720" w:hanging="360"/>
      </w:pPr>
      <w:rPr>
        <w:rFonts w:ascii="Calibri" w:eastAsiaTheme="minorHAnsi"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9769783">
    <w:abstractNumId w:val="9"/>
  </w:num>
  <w:num w:numId="2" w16cid:durableId="514417360">
    <w:abstractNumId w:val="0"/>
  </w:num>
  <w:num w:numId="3" w16cid:durableId="74858348">
    <w:abstractNumId w:val="1"/>
  </w:num>
  <w:num w:numId="4" w16cid:durableId="1378242130">
    <w:abstractNumId w:val="23"/>
  </w:num>
  <w:num w:numId="5" w16cid:durableId="1968271942">
    <w:abstractNumId w:val="13"/>
  </w:num>
  <w:num w:numId="6" w16cid:durableId="1040738973">
    <w:abstractNumId w:val="12"/>
  </w:num>
  <w:num w:numId="7" w16cid:durableId="1760636991">
    <w:abstractNumId w:val="3"/>
  </w:num>
  <w:num w:numId="8" w16cid:durableId="237374522">
    <w:abstractNumId w:val="20"/>
  </w:num>
  <w:num w:numId="9" w16cid:durableId="1340037134">
    <w:abstractNumId w:val="11"/>
  </w:num>
  <w:num w:numId="10" w16cid:durableId="1458066103">
    <w:abstractNumId w:val="10"/>
  </w:num>
  <w:num w:numId="11" w16cid:durableId="15354003">
    <w:abstractNumId w:val="25"/>
  </w:num>
  <w:num w:numId="12" w16cid:durableId="1112166562">
    <w:abstractNumId w:val="22"/>
  </w:num>
  <w:num w:numId="13" w16cid:durableId="1177307073">
    <w:abstractNumId w:val="15"/>
  </w:num>
  <w:num w:numId="14" w16cid:durableId="84503690">
    <w:abstractNumId w:val="14"/>
  </w:num>
  <w:num w:numId="15" w16cid:durableId="542059979">
    <w:abstractNumId w:val="7"/>
  </w:num>
  <w:num w:numId="16" w16cid:durableId="1667593121">
    <w:abstractNumId w:val="19"/>
  </w:num>
  <w:num w:numId="17" w16cid:durableId="719089772">
    <w:abstractNumId w:val="6"/>
  </w:num>
  <w:num w:numId="18" w16cid:durableId="381178829">
    <w:abstractNumId w:val="5"/>
  </w:num>
  <w:num w:numId="19" w16cid:durableId="1150707055">
    <w:abstractNumId w:val="18"/>
  </w:num>
  <w:num w:numId="20" w16cid:durableId="656155515">
    <w:abstractNumId w:val="17"/>
  </w:num>
  <w:num w:numId="21" w16cid:durableId="1675297644">
    <w:abstractNumId w:val="21"/>
  </w:num>
  <w:num w:numId="22" w16cid:durableId="781725491">
    <w:abstractNumId w:val="24"/>
  </w:num>
  <w:num w:numId="23" w16cid:durableId="1394431448">
    <w:abstractNumId w:val="2"/>
  </w:num>
  <w:num w:numId="24" w16cid:durableId="1227230729">
    <w:abstractNumId w:val="8"/>
  </w:num>
  <w:num w:numId="25" w16cid:durableId="696389490">
    <w:abstractNumId w:val="4"/>
  </w:num>
  <w:num w:numId="26" w16cid:durableId="762926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FD"/>
    <w:rsid w:val="001170FB"/>
    <w:rsid w:val="00154980"/>
    <w:rsid w:val="00292845"/>
    <w:rsid w:val="002A651A"/>
    <w:rsid w:val="00370EF4"/>
    <w:rsid w:val="003909B0"/>
    <w:rsid w:val="00396FC8"/>
    <w:rsid w:val="004C51FD"/>
    <w:rsid w:val="004C6DDC"/>
    <w:rsid w:val="005122F5"/>
    <w:rsid w:val="00542DE5"/>
    <w:rsid w:val="00621960"/>
    <w:rsid w:val="00660050"/>
    <w:rsid w:val="006B4E08"/>
    <w:rsid w:val="007E1104"/>
    <w:rsid w:val="008009C0"/>
    <w:rsid w:val="008F31CB"/>
    <w:rsid w:val="009501F3"/>
    <w:rsid w:val="00963823"/>
    <w:rsid w:val="00A60B32"/>
    <w:rsid w:val="00A80F96"/>
    <w:rsid w:val="00B41862"/>
    <w:rsid w:val="00CC544E"/>
    <w:rsid w:val="00CC709A"/>
    <w:rsid w:val="00CE73F0"/>
    <w:rsid w:val="00D001EC"/>
    <w:rsid w:val="00D40F1C"/>
    <w:rsid w:val="00EC301F"/>
    <w:rsid w:val="150CF1DC"/>
    <w:rsid w:val="52288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23303"/>
  <w15:chartTrackingRefBased/>
  <w15:docId w15:val="{D71DB094-6A64-4336-A1D5-3682DAB8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4980"/>
  </w:style>
  <w:style w:type="paragraph" w:styleId="Kop1">
    <w:name w:val="heading 1"/>
    <w:next w:val="Standaard"/>
    <w:link w:val="Kop1Char"/>
    <w:uiPriority w:val="9"/>
    <w:unhideWhenUsed/>
    <w:qFormat/>
    <w:rsid w:val="00D001EC"/>
    <w:pPr>
      <w:keepNext/>
      <w:keepLines/>
      <w:spacing w:after="0"/>
      <w:ind w:left="10" w:hanging="10"/>
      <w:outlineLvl w:val="0"/>
    </w:pPr>
    <w:rPr>
      <w:rFonts w:ascii="Century Schoolbook" w:eastAsia="Century Schoolbook" w:hAnsi="Century Schoolbook" w:cs="Century Schoolbook"/>
      <w:b/>
      <w:color w:val="000000"/>
      <w:sz w:val="21"/>
      <w:u w:val="single" w:color="000000"/>
      <w:lang w:eastAsia="nl-NL"/>
    </w:rPr>
  </w:style>
  <w:style w:type="paragraph" w:styleId="Kop2">
    <w:name w:val="heading 2"/>
    <w:next w:val="Standaard"/>
    <w:link w:val="Kop2Char"/>
    <w:uiPriority w:val="9"/>
    <w:unhideWhenUsed/>
    <w:qFormat/>
    <w:rsid w:val="00D001EC"/>
    <w:pPr>
      <w:keepNext/>
      <w:keepLines/>
      <w:spacing w:after="0"/>
      <w:ind w:left="10" w:hanging="10"/>
      <w:outlineLvl w:val="1"/>
    </w:pPr>
    <w:rPr>
      <w:rFonts w:ascii="Century Schoolbook" w:eastAsia="Century Schoolbook" w:hAnsi="Century Schoolbook" w:cs="Century Schoolbook"/>
      <w:b/>
      <w:color w:val="000000"/>
      <w:sz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51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1FD"/>
  </w:style>
  <w:style w:type="paragraph" w:styleId="Voettekst">
    <w:name w:val="footer"/>
    <w:basedOn w:val="Standaard"/>
    <w:link w:val="VoettekstChar"/>
    <w:uiPriority w:val="99"/>
    <w:unhideWhenUsed/>
    <w:rsid w:val="004C51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1FD"/>
  </w:style>
  <w:style w:type="paragraph" w:styleId="Ballontekst">
    <w:name w:val="Balloon Text"/>
    <w:basedOn w:val="Standaard"/>
    <w:link w:val="BallontekstChar"/>
    <w:uiPriority w:val="99"/>
    <w:semiHidden/>
    <w:unhideWhenUsed/>
    <w:rsid w:val="00CC7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709A"/>
    <w:rPr>
      <w:rFonts w:ascii="Segoe UI" w:hAnsi="Segoe UI" w:cs="Segoe UI"/>
      <w:sz w:val="18"/>
      <w:szCs w:val="18"/>
    </w:rPr>
  </w:style>
  <w:style w:type="character" w:styleId="Hyperlink">
    <w:name w:val="Hyperlink"/>
    <w:basedOn w:val="Standaardalinea-lettertype"/>
    <w:uiPriority w:val="99"/>
    <w:semiHidden/>
    <w:unhideWhenUsed/>
    <w:rsid w:val="008F31CB"/>
    <w:rPr>
      <w:color w:val="0000FF"/>
      <w:u w:val="single"/>
    </w:rPr>
  </w:style>
  <w:style w:type="paragraph" w:styleId="Plattetekst">
    <w:name w:val="Body Text"/>
    <w:basedOn w:val="Standaard"/>
    <w:link w:val="PlattetekstChar"/>
    <w:semiHidden/>
    <w:unhideWhenUsed/>
    <w:rsid w:val="00154980"/>
    <w:pPr>
      <w:spacing w:after="0"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semiHidden/>
    <w:rsid w:val="00154980"/>
    <w:rPr>
      <w:rFonts w:ascii="Times New Roman" w:eastAsia="Times New Roman" w:hAnsi="Times New Roman" w:cs="Times New Roman"/>
      <w:szCs w:val="24"/>
      <w:lang w:eastAsia="nl-NL"/>
    </w:rPr>
  </w:style>
  <w:style w:type="character" w:customStyle="1" w:styleId="Kop1Char">
    <w:name w:val="Kop 1 Char"/>
    <w:basedOn w:val="Standaardalinea-lettertype"/>
    <w:link w:val="Kop1"/>
    <w:rsid w:val="00D001EC"/>
    <w:rPr>
      <w:rFonts w:ascii="Century Schoolbook" w:eastAsia="Century Schoolbook" w:hAnsi="Century Schoolbook" w:cs="Century Schoolbook"/>
      <w:b/>
      <w:color w:val="000000"/>
      <w:sz w:val="21"/>
      <w:u w:val="single" w:color="000000"/>
      <w:lang w:eastAsia="nl-NL"/>
    </w:rPr>
  </w:style>
  <w:style w:type="character" w:customStyle="1" w:styleId="Kop2Char">
    <w:name w:val="Kop 2 Char"/>
    <w:basedOn w:val="Standaardalinea-lettertype"/>
    <w:link w:val="Kop2"/>
    <w:rsid w:val="00D001EC"/>
    <w:rPr>
      <w:rFonts w:ascii="Century Schoolbook" w:eastAsia="Century Schoolbook" w:hAnsi="Century Schoolbook" w:cs="Century Schoolbook"/>
      <w:b/>
      <w:color w:val="000000"/>
      <w:sz w:val="21"/>
      <w:lang w:eastAsia="nl-NL"/>
    </w:rPr>
  </w:style>
  <w:style w:type="paragraph" w:customStyle="1" w:styleId="footnotedescription">
    <w:name w:val="footnote description"/>
    <w:next w:val="Standaard"/>
    <w:link w:val="footnotedescriptionChar"/>
    <w:hidden/>
    <w:rsid w:val="00D001EC"/>
    <w:pPr>
      <w:spacing w:after="0"/>
    </w:pPr>
    <w:rPr>
      <w:rFonts w:ascii="Century Schoolbook" w:eastAsia="Century Schoolbook" w:hAnsi="Century Schoolbook" w:cs="Century Schoolbook"/>
      <w:color w:val="000000"/>
      <w:sz w:val="18"/>
      <w:lang w:eastAsia="nl-NL"/>
    </w:rPr>
  </w:style>
  <w:style w:type="character" w:customStyle="1" w:styleId="footnotedescriptionChar">
    <w:name w:val="footnote description Char"/>
    <w:link w:val="footnotedescription"/>
    <w:rsid w:val="00D001EC"/>
    <w:rPr>
      <w:rFonts w:ascii="Century Schoolbook" w:eastAsia="Century Schoolbook" w:hAnsi="Century Schoolbook" w:cs="Century Schoolbook"/>
      <w:color w:val="000000"/>
      <w:sz w:val="18"/>
      <w:lang w:eastAsia="nl-NL"/>
    </w:rPr>
  </w:style>
  <w:style w:type="character" w:customStyle="1" w:styleId="footnotemark">
    <w:name w:val="footnote mark"/>
    <w:hidden/>
    <w:rsid w:val="00D001EC"/>
    <w:rPr>
      <w:rFonts w:ascii="Century Schoolbook" w:eastAsia="Century Schoolbook" w:hAnsi="Century Schoolbook" w:cs="Century Schoolbook"/>
      <w:color w:val="000000"/>
      <w:sz w:val="18"/>
      <w:vertAlign w:val="superscript"/>
    </w:rPr>
  </w:style>
  <w:style w:type="table" w:styleId="Tabelraster">
    <w:name w:val="Table Grid"/>
    <w:basedOn w:val="Standaardtabel"/>
    <w:uiPriority w:val="39"/>
    <w:rsid w:val="00D00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0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42058AC194C4C88457E09DDC7DAE5" ma:contentTypeVersion="14" ma:contentTypeDescription="Een nieuw document maken." ma:contentTypeScope="" ma:versionID="df2be431a7802f5ffe9909b100e22e74">
  <xsd:schema xmlns:xsd="http://www.w3.org/2001/XMLSchema" xmlns:xs="http://www.w3.org/2001/XMLSchema" xmlns:p="http://schemas.microsoft.com/office/2006/metadata/properties" xmlns:ns2="60bff272-6a90-4930-b77e-dfbb3fb39f51" xmlns:ns3="87654371-dcb8-47c6-adc3-aa2738b37308" targetNamespace="http://schemas.microsoft.com/office/2006/metadata/properties" ma:root="true" ma:fieldsID="fabd220aac35686de647f269ea10bed5" ns2:_="" ns3:_="">
    <xsd:import namespace="60bff272-6a90-4930-b77e-dfbb3fb39f51"/>
    <xsd:import namespace="87654371-dcb8-47c6-adc3-aa2738b37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ff272-6a90-4930-b77e-dfbb3fb39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fdda083-2e5f-4c40-b152-7b85e37e0e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654371-dcb8-47c6-adc3-aa2738b37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6ce60fa-0d65-4e2b-aec4-13c61151f52f}" ma:internalName="TaxCatchAll" ma:showField="CatchAllData" ma:web="87654371-dcb8-47c6-adc3-aa2738b373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bff272-6a90-4930-b77e-dfbb3fb39f51">
      <Terms xmlns="http://schemas.microsoft.com/office/infopath/2007/PartnerControls"/>
    </lcf76f155ced4ddcb4097134ff3c332f>
    <TaxCatchAll xmlns="87654371-dcb8-47c6-adc3-aa2738b37308" xsi:nil="true"/>
  </documentManagement>
</p:properties>
</file>

<file path=customXml/itemProps1.xml><?xml version="1.0" encoding="utf-8"?>
<ds:datastoreItem xmlns:ds="http://schemas.openxmlformats.org/officeDocument/2006/customXml" ds:itemID="{4BAEB3BB-5665-4A27-A6D8-A39E967E2992}">
  <ds:schemaRefs>
    <ds:schemaRef ds:uri="http://schemas.microsoft.com/sharepoint/v3/contenttype/forms"/>
  </ds:schemaRefs>
</ds:datastoreItem>
</file>

<file path=customXml/itemProps2.xml><?xml version="1.0" encoding="utf-8"?>
<ds:datastoreItem xmlns:ds="http://schemas.openxmlformats.org/officeDocument/2006/customXml" ds:itemID="{833DD2F6-B664-4239-BE4A-D992B304C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ff272-6a90-4930-b77e-dfbb3fb39f51"/>
    <ds:schemaRef ds:uri="87654371-dcb8-47c6-adc3-aa2738b37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BF556-317D-4399-9A9D-398F50D052AF}">
  <ds:schemaRefs>
    <ds:schemaRef ds:uri="http://schemas.microsoft.com/office/2006/metadata/properties"/>
    <ds:schemaRef ds:uri="http://schemas.microsoft.com/office/infopath/2007/PartnerControls"/>
    <ds:schemaRef ds:uri="60bff272-6a90-4930-b77e-dfbb3fb39f51"/>
    <ds:schemaRef ds:uri="87654371-dcb8-47c6-adc3-aa2738b373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Buskoop</dc:creator>
  <cp:keywords/>
  <dc:description/>
  <cp:lastModifiedBy>Bram Buskoop</cp:lastModifiedBy>
  <cp:revision>3</cp:revision>
  <cp:lastPrinted>2020-07-09T10:26:00Z</cp:lastPrinted>
  <dcterms:created xsi:type="dcterms:W3CDTF">2022-10-02T13:28:00Z</dcterms:created>
  <dcterms:modified xsi:type="dcterms:W3CDTF">2022-10-02T13:30:00Z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0x010100FCC42058AC194C4C88457E09DDC7DAE5</vt:lpwstr>
  </property>
</Properties>
</file>